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3A3" w:rsidRPr="00371727" w:rsidRDefault="000C23A3" w:rsidP="00371727">
      <w:pPr>
        <w:pStyle w:val="a3"/>
        <w:tabs>
          <w:tab w:val="left" w:pos="9183"/>
        </w:tabs>
        <w:rPr>
          <w:sz w:val="28"/>
          <w:szCs w:val="28"/>
        </w:rPr>
      </w:pPr>
      <w:r w:rsidRPr="00371727">
        <w:rPr>
          <w:sz w:val="28"/>
          <w:szCs w:val="28"/>
        </w:rPr>
        <w:t xml:space="preserve">ПЛАН </w:t>
      </w:r>
    </w:p>
    <w:p w:rsidR="000C23A3" w:rsidRPr="00371727" w:rsidRDefault="000E0752" w:rsidP="00371727">
      <w:pPr>
        <w:pStyle w:val="a3"/>
        <w:rPr>
          <w:sz w:val="28"/>
          <w:szCs w:val="28"/>
        </w:rPr>
      </w:pPr>
      <w:r w:rsidRPr="00371727">
        <w:rPr>
          <w:sz w:val="28"/>
          <w:szCs w:val="28"/>
        </w:rPr>
        <w:t>ПРАКТИЧЕСКИХ</w:t>
      </w:r>
      <w:r w:rsidR="000C23A3" w:rsidRPr="00371727">
        <w:rPr>
          <w:sz w:val="28"/>
          <w:szCs w:val="28"/>
        </w:rPr>
        <w:t xml:space="preserve"> ЗАНЯТИЙ ДЛЯ СТУДЕНТОВ 6 КУРСА </w:t>
      </w:r>
      <w:r w:rsidR="00371727" w:rsidRPr="00371727">
        <w:rPr>
          <w:sz w:val="28"/>
          <w:szCs w:val="28"/>
        </w:rPr>
        <w:t>на цикл «Поликлиническая и неотложная педиатрия» занятия 6 ч</w:t>
      </w:r>
    </w:p>
    <w:p w:rsidR="000C23A3" w:rsidRPr="00371727" w:rsidRDefault="000C23A3" w:rsidP="00371727">
      <w:pPr>
        <w:pStyle w:val="a3"/>
        <w:rPr>
          <w:sz w:val="28"/>
          <w:szCs w:val="28"/>
        </w:rPr>
      </w:pPr>
      <w:r w:rsidRPr="00371727">
        <w:rPr>
          <w:sz w:val="28"/>
          <w:szCs w:val="28"/>
        </w:rPr>
        <w:t>НА 20</w:t>
      </w:r>
      <w:r w:rsidR="00C975EC" w:rsidRPr="00371727">
        <w:rPr>
          <w:sz w:val="28"/>
          <w:szCs w:val="28"/>
        </w:rPr>
        <w:t>2</w:t>
      </w:r>
      <w:r w:rsidR="000910DA">
        <w:rPr>
          <w:sz w:val="28"/>
          <w:szCs w:val="28"/>
        </w:rPr>
        <w:t>5</w:t>
      </w:r>
      <w:r w:rsidRPr="00371727">
        <w:rPr>
          <w:sz w:val="28"/>
          <w:szCs w:val="28"/>
        </w:rPr>
        <w:t xml:space="preserve"> – 20</w:t>
      </w:r>
      <w:r w:rsidR="00FD420F" w:rsidRPr="00371727">
        <w:rPr>
          <w:sz w:val="28"/>
          <w:szCs w:val="28"/>
        </w:rPr>
        <w:t>2</w:t>
      </w:r>
      <w:r w:rsidR="000910DA">
        <w:rPr>
          <w:sz w:val="28"/>
          <w:szCs w:val="28"/>
        </w:rPr>
        <w:t>6</w:t>
      </w:r>
      <w:r w:rsidRPr="00371727">
        <w:rPr>
          <w:sz w:val="28"/>
          <w:szCs w:val="28"/>
        </w:rPr>
        <w:t xml:space="preserve"> учебный год</w:t>
      </w:r>
    </w:p>
    <w:p w:rsidR="000C23A3" w:rsidRPr="00371727" w:rsidRDefault="000C23A3" w:rsidP="00371727">
      <w:pPr>
        <w:pStyle w:val="2"/>
        <w:rPr>
          <w:sz w:val="28"/>
          <w:szCs w:val="28"/>
        </w:rPr>
      </w:pPr>
      <w:r w:rsidRPr="00371727">
        <w:rPr>
          <w:sz w:val="28"/>
          <w:szCs w:val="28"/>
        </w:rPr>
        <w:t>Осенний семестр</w:t>
      </w:r>
    </w:p>
    <w:tbl>
      <w:tblPr>
        <w:tblStyle w:val="a8"/>
        <w:tblW w:w="11057" w:type="dxa"/>
        <w:tblInd w:w="-601" w:type="dxa"/>
        <w:tblLook w:val="04A0" w:firstRow="1" w:lastRow="0" w:firstColumn="1" w:lastColumn="0" w:noHBand="0" w:noVBand="1"/>
      </w:tblPr>
      <w:tblGrid>
        <w:gridCol w:w="530"/>
        <w:gridCol w:w="7706"/>
        <w:gridCol w:w="2821"/>
      </w:tblGrid>
      <w:tr w:rsidR="00371727" w:rsidRPr="00371727" w:rsidTr="00240E32">
        <w:tc>
          <w:tcPr>
            <w:tcW w:w="530" w:type="dxa"/>
          </w:tcPr>
          <w:p w:rsidR="00371727" w:rsidRPr="00371727" w:rsidRDefault="00371727" w:rsidP="00371727">
            <w:pPr>
              <w:jc w:val="center"/>
              <w:rPr>
                <w:b/>
                <w:sz w:val="28"/>
                <w:szCs w:val="28"/>
              </w:rPr>
            </w:pPr>
            <w:r w:rsidRPr="0037172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706" w:type="dxa"/>
          </w:tcPr>
          <w:p w:rsidR="00371727" w:rsidRPr="00371727" w:rsidRDefault="00371727" w:rsidP="00371727">
            <w:pPr>
              <w:jc w:val="center"/>
              <w:rPr>
                <w:b/>
                <w:sz w:val="28"/>
                <w:szCs w:val="28"/>
              </w:rPr>
            </w:pPr>
            <w:r w:rsidRPr="00371727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821" w:type="dxa"/>
          </w:tcPr>
          <w:p w:rsidR="00371727" w:rsidRPr="00371727" w:rsidRDefault="00371727" w:rsidP="00371727">
            <w:pPr>
              <w:jc w:val="center"/>
              <w:rPr>
                <w:b/>
                <w:sz w:val="28"/>
                <w:szCs w:val="28"/>
              </w:rPr>
            </w:pPr>
            <w:r w:rsidRPr="00371727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71727" w:rsidRPr="00371727" w:rsidTr="00240E32">
        <w:tc>
          <w:tcPr>
            <w:tcW w:w="530" w:type="dxa"/>
          </w:tcPr>
          <w:p w:rsidR="00371727" w:rsidRPr="00371727" w:rsidRDefault="00371727" w:rsidP="00371727">
            <w:pPr>
              <w:pStyle w:val="a7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706" w:type="dxa"/>
          </w:tcPr>
          <w:p w:rsidR="00371727" w:rsidRPr="00371727" w:rsidRDefault="00371727" w:rsidP="00371727">
            <w:pPr>
              <w:ind w:right="-426"/>
              <w:jc w:val="both"/>
              <w:rPr>
                <w:sz w:val="28"/>
                <w:szCs w:val="28"/>
              </w:rPr>
            </w:pPr>
            <w:r w:rsidRPr="00371727">
              <w:rPr>
                <w:sz w:val="28"/>
                <w:szCs w:val="28"/>
              </w:rPr>
              <w:t xml:space="preserve">Основные принципы диспансеризации и реабилитации детей с хронической патологией на педиатрическом участке. </w:t>
            </w:r>
          </w:p>
        </w:tc>
        <w:tc>
          <w:tcPr>
            <w:tcW w:w="2821" w:type="dxa"/>
          </w:tcPr>
          <w:p w:rsidR="00371727" w:rsidRPr="00371727" w:rsidRDefault="00371727" w:rsidP="000C23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Доц.Е.В.Нестеренко</w:t>
            </w:r>
            <w:proofErr w:type="spellEnd"/>
          </w:p>
        </w:tc>
      </w:tr>
      <w:tr w:rsidR="00371727" w:rsidRPr="00371727" w:rsidTr="00240E32">
        <w:tc>
          <w:tcPr>
            <w:tcW w:w="530" w:type="dxa"/>
          </w:tcPr>
          <w:p w:rsidR="00371727" w:rsidRPr="00371727" w:rsidRDefault="00371727" w:rsidP="00371727">
            <w:pPr>
              <w:pStyle w:val="a7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706" w:type="dxa"/>
          </w:tcPr>
          <w:p w:rsidR="00371727" w:rsidRPr="00371727" w:rsidRDefault="00371727" w:rsidP="00371727">
            <w:pPr>
              <w:jc w:val="both"/>
              <w:rPr>
                <w:sz w:val="28"/>
                <w:szCs w:val="28"/>
              </w:rPr>
            </w:pPr>
            <w:r w:rsidRPr="00371727">
              <w:rPr>
                <w:sz w:val="28"/>
                <w:szCs w:val="28"/>
              </w:rPr>
              <w:t>Организация диспансерного наблюдения и реабилитация детей с хронической бронхо-легочной патологией на педиатрическом участке.</w:t>
            </w:r>
          </w:p>
        </w:tc>
        <w:tc>
          <w:tcPr>
            <w:tcW w:w="2821" w:type="dxa"/>
          </w:tcPr>
          <w:p w:rsidR="00371727" w:rsidRPr="00371727" w:rsidRDefault="00371727" w:rsidP="000C23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Асс.Г.К.Карымова</w:t>
            </w:r>
            <w:proofErr w:type="spellEnd"/>
          </w:p>
        </w:tc>
      </w:tr>
      <w:tr w:rsidR="00240E32" w:rsidRPr="00371727" w:rsidTr="00240E32">
        <w:tc>
          <w:tcPr>
            <w:tcW w:w="530" w:type="dxa"/>
          </w:tcPr>
          <w:p w:rsidR="00240E32" w:rsidRPr="00371727" w:rsidRDefault="00240E32" w:rsidP="00371727">
            <w:pPr>
              <w:pStyle w:val="a7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706" w:type="dxa"/>
          </w:tcPr>
          <w:p w:rsidR="00240E32" w:rsidRPr="00371727" w:rsidRDefault="00240E32" w:rsidP="00371727">
            <w:pPr>
              <w:pStyle w:val="a5"/>
              <w:ind w:left="0"/>
              <w:rPr>
                <w:sz w:val="28"/>
                <w:szCs w:val="28"/>
              </w:rPr>
            </w:pPr>
            <w:r w:rsidRPr="00371727">
              <w:rPr>
                <w:sz w:val="28"/>
                <w:szCs w:val="28"/>
              </w:rPr>
              <w:t>Организация диспансерного наблюдения и реабилитация детей с патологией ЖКТ и биллиарной системы на педиатрическом участке.</w:t>
            </w:r>
          </w:p>
        </w:tc>
        <w:tc>
          <w:tcPr>
            <w:tcW w:w="2821" w:type="dxa"/>
          </w:tcPr>
          <w:p w:rsidR="00240E32" w:rsidRPr="00371727" w:rsidRDefault="000910DA" w:rsidP="00A177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Асс.Г.К.Карымова</w:t>
            </w:r>
            <w:proofErr w:type="spellEnd"/>
          </w:p>
        </w:tc>
      </w:tr>
      <w:tr w:rsidR="00371727" w:rsidRPr="00371727" w:rsidTr="00240E32">
        <w:tc>
          <w:tcPr>
            <w:tcW w:w="530" w:type="dxa"/>
          </w:tcPr>
          <w:p w:rsidR="00371727" w:rsidRPr="00371727" w:rsidRDefault="00371727" w:rsidP="00371727">
            <w:pPr>
              <w:pStyle w:val="a7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706" w:type="dxa"/>
          </w:tcPr>
          <w:p w:rsidR="00371727" w:rsidRPr="00371727" w:rsidRDefault="00371727" w:rsidP="00371727">
            <w:pPr>
              <w:jc w:val="both"/>
              <w:rPr>
                <w:sz w:val="28"/>
                <w:szCs w:val="28"/>
              </w:rPr>
            </w:pPr>
            <w:r w:rsidRPr="00371727">
              <w:rPr>
                <w:sz w:val="28"/>
                <w:szCs w:val="28"/>
              </w:rPr>
              <w:t>Организация диспансерного наблюдения</w:t>
            </w:r>
            <w:bookmarkStart w:id="0" w:name="_GoBack"/>
            <w:bookmarkEnd w:id="0"/>
            <w:r w:rsidRPr="00371727">
              <w:rPr>
                <w:sz w:val="28"/>
                <w:szCs w:val="28"/>
              </w:rPr>
              <w:t xml:space="preserve"> и реабилитация детей с патологией сердечно-сосудистой системы на педиатрическом участке. </w:t>
            </w:r>
          </w:p>
        </w:tc>
        <w:tc>
          <w:tcPr>
            <w:tcW w:w="2821" w:type="dxa"/>
          </w:tcPr>
          <w:p w:rsidR="00371727" w:rsidRPr="00371727" w:rsidRDefault="00371727" w:rsidP="000C23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Асс.А.П.Пахомов</w:t>
            </w:r>
            <w:proofErr w:type="spellEnd"/>
          </w:p>
        </w:tc>
      </w:tr>
      <w:tr w:rsidR="00371727" w:rsidRPr="00371727" w:rsidTr="00240E32">
        <w:tc>
          <w:tcPr>
            <w:tcW w:w="530" w:type="dxa"/>
          </w:tcPr>
          <w:p w:rsidR="00371727" w:rsidRPr="00371727" w:rsidRDefault="00371727" w:rsidP="00371727">
            <w:pPr>
              <w:pStyle w:val="a7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706" w:type="dxa"/>
          </w:tcPr>
          <w:p w:rsidR="00371727" w:rsidRPr="00371727" w:rsidRDefault="00371727" w:rsidP="00371727">
            <w:pPr>
              <w:jc w:val="both"/>
              <w:rPr>
                <w:sz w:val="28"/>
                <w:szCs w:val="28"/>
              </w:rPr>
            </w:pPr>
            <w:r w:rsidRPr="00371727">
              <w:rPr>
                <w:sz w:val="28"/>
                <w:szCs w:val="28"/>
              </w:rPr>
              <w:t>Организация диспансерного наблюдения и реабилитация детей с аллергопатологией на педиатрическом участке.</w:t>
            </w:r>
          </w:p>
        </w:tc>
        <w:tc>
          <w:tcPr>
            <w:tcW w:w="2821" w:type="dxa"/>
          </w:tcPr>
          <w:p w:rsidR="00371727" w:rsidRPr="00371727" w:rsidRDefault="000910DA" w:rsidP="00240E3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Асс.А.П.Пахомов</w:t>
            </w:r>
            <w:proofErr w:type="spellEnd"/>
          </w:p>
        </w:tc>
      </w:tr>
      <w:tr w:rsidR="00371727" w:rsidRPr="00371727" w:rsidTr="00240E32">
        <w:tc>
          <w:tcPr>
            <w:tcW w:w="530" w:type="dxa"/>
          </w:tcPr>
          <w:p w:rsidR="00371727" w:rsidRPr="00371727" w:rsidRDefault="00371727" w:rsidP="00371727">
            <w:pPr>
              <w:pStyle w:val="a7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706" w:type="dxa"/>
          </w:tcPr>
          <w:p w:rsidR="00371727" w:rsidRPr="00371727" w:rsidRDefault="00371727" w:rsidP="00371727">
            <w:pPr>
              <w:jc w:val="both"/>
              <w:rPr>
                <w:sz w:val="28"/>
                <w:szCs w:val="28"/>
              </w:rPr>
            </w:pPr>
            <w:r w:rsidRPr="00371727">
              <w:rPr>
                <w:sz w:val="28"/>
                <w:szCs w:val="28"/>
              </w:rPr>
              <w:t>Организация диспансерного наблюдения и реабилитация детей с патологией органов мочевой системы на педиатрическом участке.</w:t>
            </w:r>
          </w:p>
        </w:tc>
        <w:tc>
          <w:tcPr>
            <w:tcW w:w="2821" w:type="dxa"/>
          </w:tcPr>
          <w:p w:rsidR="00371727" w:rsidRPr="00371727" w:rsidRDefault="00371727" w:rsidP="005C32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Доц.Е.В.Нестеренко</w:t>
            </w:r>
            <w:proofErr w:type="spellEnd"/>
          </w:p>
        </w:tc>
      </w:tr>
      <w:tr w:rsidR="00371727" w:rsidRPr="00371727" w:rsidTr="00240E32">
        <w:tc>
          <w:tcPr>
            <w:tcW w:w="530" w:type="dxa"/>
          </w:tcPr>
          <w:p w:rsidR="00371727" w:rsidRPr="00371727" w:rsidRDefault="00371727" w:rsidP="00371727">
            <w:pPr>
              <w:pStyle w:val="a7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706" w:type="dxa"/>
          </w:tcPr>
          <w:p w:rsidR="00371727" w:rsidRPr="00371727" w:rsidRDefault="00371727" w:rsidP="00371727">
            <w:pPr>
              <w:jc w:val="both"/>
              <w:rPr>
                <w:sz w:val="28"/>
                <w:szCs w:val="28"/>
              </w:rPr>
            </w:pPr>
            <w:r w:rsidRPr="00371727">
              <w:rPr>
                <w:sz w:val="28"/>
                <w:szCs w:val="28"/>
              </w:rPr>
              <w:t>Организация диспансерного наблюдения и реабилитация детей с эндокринной патологией на педиатрическом участке.</w:t>
            </w:r>
          </w:p>
        </w:tc>
        <w:tc>
          <w:tcPr>
            <w:tcW w:w="2821" w:type="dxa"/>
          </w:tcPr>
          <w:p w:rsidR="00371727" w:rsidRPr="00371727" w:rsidRDefault="00371727" w:rsidP="005C32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Асс.Г.К.Карымова</w:t>
            </w:r>
            <w:proofErr w:type="spellEnd"/>
          </w:p>
        </w:tc>
      </w:tr>
      <w:tr w:rsidR="00240E32" w:rsidRPr="00371727" w:rsidTr="00240E32">
        <w:tc>
          <w:tcPr>
            <w:tcW w:w="530" w:type="dxa"/>
          </w:tcPr>
          <w:p w:rsidR="00240E32" w:rsidRPr="00371727" w:rsidRDefault="00240E32" w:rsidP="00371727">
            <w:pPr>
              <w:pStyle w:val="a7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706" w:type="dxa"/>
          </w:tcPr>
          <w:p w:rsidR="00240E32" w:rsidRPr="00371727" w:rsidRDefault="00240E32" w:rsidP="00371727">
            <w:pPr>
              <w:jc w:val="both"/>
              <w:rPr>
                <w:sz w:val="28"/>
                <w:szCs w:val="28"/>
              </w:rPr>
            </w:pPr>
            <w:r w:rsidRPr="00371727">
              <w:rPr>
                <w:sz w:val="28"/>
                <w:szCs w:val="28"/>
              </w:rPr>
              <w:t>Организация диспансерного наблюдения и реабилитация детей с заболеваниями крови на педиатрическом участке.</w:t>
            </w:r>
          </w:p>
        </w:tc>
        <w:tc>
          <w:tcPr>
            <w:tcW w:w="2821" w:type="dxa"/>
          </w:tcPr>
          <w:p w:rsidR="00240E32" w:rsidRPr="00371727" w:rsidRDefault="000910DA" w:rsidP="00A177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Асс.Г.К.Карымова</w:t>
            </w:r>
            <w:proofErr w:type="spellEnd"/>
          </w:p>
        </w:tc>
      </w:tr>
      <w:tr w:rsidR="00240E32" w:rsidRPr="00371727" w:rsidTr="00240E32">
        <w:tc>
          <w:tcPr>
            <w:tcW w:w="530" w:type="dxa"/>
          </w:tcPr>
          <w:p w:rsidR="00240E32" w:rsidRPr="00371727" w:rsidRDefault="00240E32" w:rsidP="00371727">
            <w:pPr>
              <w:pStyle w:val="a7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706" w:type="dxa"/>
          </w:tcPr>
          <w:p w:rsidR="00240E32" w:rsidRPr="00371727" w:rsidRDefault="00240E32" w:rsidP="00371727">
            <w:pPr>
              <w:jc w:val="both"/>
              <w:rPr>
                <w:sz w:val="28"/>
                <w:szCs w:val="28"/>
              </w:rPr>
            </w:pPr>
            <w:r w:rsidRPr="00371727">
              <w:rPr>
                <w:sz w:val="28"/>
                <w:szCs w:val="28"/>
              </w:rPr>
              <w:t>Паллиативная помощь детям на амбулаторном этапе.</w:t>
            </w:r>
          </w:p>
        </w:tc>
        <w:tc>
          <w:tcPr>
            <w:tcW w:w="2821" w:type="dxa"/>
          </w:tcPr>
          <w:p w:rsidR="00240E32" w:rsidRPr="00371727" w:rsidRDefault="00240E32" w:rsidP="005C32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Асс.А.П.Пахомов</w:t>
            </w:r>
            <w:proofErr w:type="spellEnd"/>
          </w:p>
        </w:tc>
      </w:tr>
      <w:tr w:rsidR="00240E32" w:rsidRPr="00371727" w:rsidTr="00240E32">
        <w:tc>
          <w:tcPr>
            <w:tcW w:w="530" w:type="dxa"/>
          </w:tcPr>
          <w:p w:rsidR="00240E32" w:rsidRPr="00371727" w:rsidRDefault="00240E32" w:rsidP="00371727">
            <w:pPr>
              <w:pStyle w:val="a7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706" w:type="dxa"/>
          </w:tcPr>
          <w:p w:rsidR="00240E32" w:rsidRPr="00371727" w:rsidRDefault="00240E32" w:rsidP="00371727">
            <w:pPr>
              <w:jc w:val="both"/>
              <w:rPr>
                <w:sz w:val="28"/>
                <w:szCs w:val="28"/>
              </w:rPr>
            </w:pPr>
            <w:r w:rsidRPr="00371727">
              <w:rPr>
                <w:sz w:val="28"/>
                <w:szCs w:val="28"/>
              </w:rPr>
              <w:t>Организация и оказание медицинской помощи детям при неотложных состояниях на догоспитальном этапе (лихорадка, гипертермический синдром).</w:t>
            </w:r>
          </w:p>
        </w:tc>
        <w:tc>
          <w:tcPr>
            <w:tcW w:w="2821" w:type="dxa"/>
          </w:tcPr>
          <w:p w:rsidR="00240E32" w:rsidRPr="00371727" w:rsidRDefault="000910DA" w:rsidP="005C32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Асс.А.П.Пахомов</w:t>
            </w:r>
            <w:proofErr w:type="spellEnd"/>
          </w:p>
        </w:tc>
      </w:tr>
      <w:tr w:rsidR="00240E32" w:rsidRPr="00371727" w:rsidTr="00240E32">
        <w:tc>
          <w:tcPr>
            <w:tcW w:w="530" w:type="dxa"/>
          </w:tcPr>
          <w:p w:rsidR="00240E32" w:rsidRPr="00371727" w:rsidRDefault="00240E32" w:rsidP="00371727">
            <w:pPr>
              <w:pStyle w:val="a7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706" w:type="dxa"/>
          </w:tcPr>
          <w:p w:rsidR="00240E32" w:rsidRPr="00371727" w:rsidRDefault="00240E32" w:rsidP="00371727">
            <w:pPr>
              <w:jc w:val="both"/>
              <w:rPr>
                <w:sz w:val="28"/>
                <w:szCs w:val="28"/>
              </w:rPr>
            </w:pPr>
            <w:r w:rsidRPr="00371727">
              <w:rPr>
                <w:sz w:val="28"/>
                <w:szCs w:val="28"/>
              </w:rPr>
              <w:t>Организация и оказание медицинской помощи детям при неотложных состояниях на догоспитальном этапе (ДН, бронхиолиты, стеноз гортани, БОС).</w:t>
            </w:r>
          </w:p>
        </w:tc>
        <w:tc>
          <w:tcPr>
            <w:tcW w:w="2821" w:type="dxa"/>
          </w:tcPr>
          <w:p w:rsidR="00240E32" w:rsidRPr="00371727" w:rsidRDefault="00240E32" w:rsidP="005C32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Доц.Е.В.Нестеренко</w:t>
            </w:r>
            <w:proofErr w:type="spellEnd"/>
          </w:p>
        </w:tc>
      </w:tr>
      <w:tr w:rsidR="00240E32" w:rsidRPr="00371727" w:rsidTr="00240E32">
        <w:tc>
          <w:tcPr>
            <w:tcW w:w="530" w:type="dxa"/>
          </w:tcPr>
          <w:p w:rsidR="00240E32" w:rsidRPr="00371727" w:rsidRDefault="00240E32" w:rsidP="00371727">
            <w:pPr>
              <w:pStyle w:val="a7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706" w:type="dxa"/>
          </w:tcPr>
          <w:p w:rsidR="00240E32" w:rsidRPr="00371727" w:rsidRDefault="00240E32" w:rsidP="00371727">
            <w:pPr>
              <w:jc w:val="both"/>
              <w:rPr>
                <w:sz w:val="28"/>
                <w:szCs w:val="28"/>
              </w:rPr>
            </w:pPr>
            <w:r w:rsidRPr="00371727">
              <w:rPr>
                <w:sz w:val="28"/>
                <w:szCs w:val="28"/>
              </w:rPr>
              <w:t>Организация и оказание медицинской помощи детям при неотложных состояниях на догоспитальном этапе при аллергических реакциях (анафилактический шок, крапивница), при укусах насекомых и змей.</w:t>
            </w:r>
          </w:p>
        </w:tc>
        <w:tc>
          <w:tcPr>
            <w:tcW w:w="2821" w:type="dxa"/>
          </w:tcPr>
          <w:p w:rsidR="00240E32" w:rsidRPr="00371727" w:rsidRDefault="00240E32" w:rsidP="005C32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Асс.Г.К.Карымова</w:t>
            </w:r>
            <w:proofErr w:type="spellEnd"/>
          </w:p>
        </w:tc>
      </w:tr>
      <w:tr w:rsidR="00240E32" w:rsidRPr="00371727" w:rsidTr="00240E32">
        <w:tc>
          <w:tcPr>
            <w:tcW w:w="530" w:type="dxa"/>
          </w:tcPr>
          <w:p w:rsidR="00240E32" w:rsidRPr="00371727" w:rsidRDefault="00240E32" w:rsidP="00371727">
            <w:pPr>
              <w:pStyle w:val="a7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706" w:type="dxa"/>
          </w:tcPr>
          <w:p w:rsidR="00240E32" w:rsidRPr="00371727" w:rsidRDefault="00240E32" w:rsidP="00371727">
            <w:pPr>
              <w:jc w:val="both"/>
              <w:rPr>
                <w:sz w:val="28"/>
                <w:szCs w:val="28"/>
              </w:rPr>
            </w:pPr>
            <w:r w:rsidRPr="00371727">
              <w:rPr>
                <w:sz w:val="28"/>
                <w:szCs w:val="28"/>
              </w:rPr>
              <w:t>Организация и оказание медицинской помощи детям при неотложных состояниях на догоспитальном этапе при ожогах, отморожениях, отравлениях и травмах.</w:t>
            </w:r>
          </w:p>
        </w:tc>
        <w:tc>
          <w:tcPr>
            <w:tcW w:w="2821" w:type="dxa"/>
          </w:tcPr>
          <w:p w:rsidR="00240E32" w:rsidRPr="00371727" w:rsidRDefault="000910DA" w:rsidP="00A177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Асс.Г.К.Карымова</w:t>
            </w:r>
            <w:proofErr w:type="spellEnd"/>
          </w:p>
        </w:tc>
      </w:tr>
      <w:tr w:rsidR="00240E32" w:rsidRPr="00371727" w:rsidTr="00240E32">
        <w:tc>
          <w:tcPr>
            <w:tcW w:w="530" w:type="dxa"/>
          </w:tcPr>
          <w:p w:rsidR="00240E32" w:rsidRPr="00371727" w:rsidRDefault="00240E32" w:rsidP="00371727">
            <w:pPr>
              <w:pStyle w:val="a7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706" w:type="dxa"/>
          </w:tcPr>
          <w:p w:rsidR="00240E32" w:rsidRPr="00371727" w:rsidRDefault="00240E32" w:rsidP="00371727">
            <w:pPr>
              <w:jc w:val="both"/>
              <w:rPr>
                <w:sz w:val="28"/>
                <w:szCs w:val="28"/>
              </w:rPr>
            </w:pPr>
            <w:r w:rsidRPr="00371727">
              <w:rPr>
                <w:sz w:val="28"/>
                <w:szCs w:val="28"/>
              </w:rPr>
              <w:t xml:space="preserve">Организация и оказание медицинской помощи детям при неотложных состояниях на догоспитальном этапе при судорогах, обмороке, </w:t>
            </w:r>
            <w:proofErr w:type="spellStart"/>
            <w:r w:rsidRPr="00371727">
              <w:rPr>
                <w:sz w:val="28"/>
                <w:szCs w:val="28"/>
              </w:rPr>
              <w:t>гипо</w:t>
            </w:r>
            <w:proofErr w:type="spellEnd"/>
            <w:r w:rsidRPr="00371727">
              <w:rPr>
                <w:sz w:val="28"/>
                <w:szCs w:val="28"/>
              </w:rPr>
              <w:t>\</w:t>
            </w:r>
            <w:proofErr w:type="spellStart"/>
            <w:r w:rsidRPr="00371727">
              <w:rPr>
                <w:sz w:val="28"/>
                <w:szCs w:val="28"/>
              </w:rPr>
              <w:t>гиперглекемических</w:t>
            </w:r>
            <w:proofErr w:type="spellEnd"/>
            <w:r w:rsidRPr="00371727">
              <w:rPr>
                <w:sz w:val="28"/>
                <w:szCs w:val="28"/>
              </w:rPr>
              <w:t xml:space="preserve"> состояниях и утоплении.</w:t>
            </w:r>
          </w:p>
        </w:tc>
        <w:tc>
          <w:tcPr>
            <w:tcW w:w="2821" w:type="dxa"/>
          </w:tcPr>
          <w:p w:rsidR="00240E32" w:rsidRPr="00371727" w:rsidRDefault="00240E32" w:rsidP="005C32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Асс.А.П.Пахомов</w:t>
            </w:r>
            <w:proofErr w:type="spellEnd"/>
          </w:p>
        </w:tc>
      </w:tr>
      <w:tr w:rsidR="00240E32" w:rsidRPr="00371727" w:rsidTr="00240E32">
        <w:tc>
          <w:tcPr>
            <w:tcW w:w="530" w:type="dxa"/>
          </w:tcPr>
          <w:p w:rsidR="00240E32" w:rsidRPr="00371727" w:rsidRDefault="00240E32" w:rsidP="00371727">
            <w:pPr>
              <w:pStyle w:val="a7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706" w:type="dxa"/>
          </w:tcPr>
          <w:p w:rsidR="00240E32" w:rsidRPr="00371727" w:rsidRDefault="00240E32" w:rsidP="00371727">
            <w:pPr>
              <w:jc w:val="both"/>
              <w:rPr>
                <w:sz w:val="28"/>
                <w:szCs w:val="28"/>
              </w:rPr>
            </w:pPr>
            <w:r w:rsidRPr="00371727">
              <w:rPr>
                <w:sz w:val="28"/>
                <w:szCs w:val="28"/>
              </w:rPr>
              <w:t>Тактика оказания медицинской помощи детям с хроническими заболеваниями на педиатрическом участке и при неотложных состояниях.</w:t>
            </w:r>
          </w:p>
        </w:tc>
        <w:tc>
          <w:tcPr>
            <w:tcW w:w="2821" w:type="dxa"/>
          </w:tcPr>
          <w:p w:rsidR="00240E32" w:rsidRPr="00371727" w:rsidRDefault="00240E32" w:rsidP="000C23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Доц.Е.В.Нестеренко</w:t>
            </w:r>
            <w:proofErr w:type="spellEnd"/>
          </w:p>
        </w:tc>
      </w:tr>
    </w:tbl>
    <w:p w:rsidR="000C23A3" w:rsidRPr="00371727" w:rsidRDefault="000E0752" w:rsidP="000C23A3">
      <w:pPr>
        <w:pStyle w:val="a7"/>
        <w:tabs>
          <w:tab w:val="left" w:pos="142"/>
        </w:tabs>
        <w:ind w:left="0"/>
        <w:jc w:val="both"/>
        <w:rPr>
          <w:b/>
          <w:sz w:val="28"/>
          <w:szCs w:val="28"/>
        </w:rPr>
      </w:pPr>
      <w:r w:rsidRPr="00371727">
        <w:rPr>
          <w:b/>
          <w:sz w:val="28"/>
          <w:szCs w:val="28"/>
        </w:rPr>
        <w:t>Заведующий</w:t>
      </w:r>
      <w:r w:rsidR="000C23A3" w:rsidRPr="00371727">
        <w:rPr>
          <w:b/>
          <w:sz w:val="28"/>
          <w:szCs w:val="28"/>
        </w:rPr>
        <w:t xml:space="preserve"> кафедр</w:t>
      </w:r>
      <w:r w:rsidRPr="00371727">
        <w:rPr>
          <w:b/>
          <w:sz w:val="28"/>
          <w:szCs w:val="28"/>
        </w:rPr>
        <w:t>ой</w:t>
      </w:r>
    </w:p>
    <w:p w:rsidR="000C23A3" w:rsidRPr="00371727" w:rsidRDefault="00446E8F" w:rsidP="000C23A3">
      <w:pPr>
        <w:pStyle w:val="a7"/>
        <w:tabs>
          <w:tab w:val="left" w:pos="142"/>
        </w:tabs>
        <w:ind w:left="0"/>
        <w:jc w:val="both"/>
        <w:rPr>
          <w:b/>
          <w:sz w:val="28"/>
          <w:szCs w:val="28"/>
        </w:rPr>
      </w:pPr>
      <w:r w:rsidRPr="00371727">
        <w:rPr>
          <w:b/>
          <w:sz w:val="28"/>
          <w:szCs w:val="28"/>
        </w:rPr>
        <w:t>п</w:t>
      </w:r>
      <w:r w:rsidR="00AC2B61" w:rsidRPr="00371727">
        <w:rPr>
          <w:b/>
          <w:sz w:val="28"/>
          <w:szCs w:val="28"/>
        </w:rPr>
        <w:t xml:space="preserve">оликлинической </w:t>
      </w:r>
      <w:r w:rsidR="000C23A3" w:rsidRPr="00371727">
        <w:rPr>
          <w:b/>
          <w:sz w:val="28"/>
          <w:szCs w:val="28"/>
        </w:rPr>
        <w:t xml:space="preserve">педиатрии  </w:t>
      </w:r>
      <w:r w:rsidR="00BF116B">
        <w:rPr>
          <w:b/>
          <w:sz w:val="28"/>
          <w:szCs w:val="28"/>
        </w:rPr>
        <w:t>д.м.н</w:t>
      </w:r>
      <w:r w:rsidR="000E0752" w:rsidRPr="00371727">
        <w:rPr>
          <w:b/>
          <w:sz w:val="28"/>
          <w:szCs w:val="28"/>
        </w:rPr>
        <w:t>.</w:t>
      </w:r>
      <w:r w:rsidR="000C23A3" w:rsidRPr="00371727">
        <w:rPr>
          <w:b/>
          <w:sz w:val="28"/>
          <w:szCs w:val="28"/>
        </w:rPr>
        <w:t xml:space="preserve">                       </w:t>
      </w:r>
      <w:r w:rsidR="000E0752" w:rsidRPr="00371727">
        <w:rPr>
          <w:b/>
          <w:sz w:val="28"/>
          <w:szCs w:val="28"/>
        </w:rPr>
        <w:t xml:space="preserve">     </w:t>
      </w:r>
      <w:r w:rsidR="00371727">
        <w:rPr>
          <w:b/>
          <w:sz w:val="28"/>
          <w:szCs w:val="28"/>
        </w:rPr>
        <w:t xml:space="preserve">                     </w:t>
      </w:r>
      <w:r w:rsidR="000E0752" w:rsidRPr="00371727">
        <w:rPr>
          <w:b/>
          <w:sz w:val="28"/>
          <w:szCs w:val="28"/>
        </w:rPr>
        <w:t xml:space="preserve">            И.В.Зорин</w:t>
      </w:r>
      <w:r w:rsidR="000C23A3" w:rsidRPr="00371727">
        <w:rPr>
          <w:b/>
          <w:sz w:val="28"/>
          <w:szCs w:val="28"/>
        </w:rPr>
        <w:t xml:space="preserve"> </w:t>
      </w:r>
    </w:p>
    <w:sectPr w:rsidR="000C23A3" w:rsidRPr="00371727" w:rsidSect="00371727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90F58"/>
    <w:multiLevelType w:val="hybridMultilevel"/>
    <w:tmpl w:val="A4028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487EF0"/>
    <w:multiLevelType w:val="hybridMultilevel"/>
    <w:tmpl w:val="02B41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3A3"/>
    <w:rsid w:val="000357D3"/>
    <w:rsid w:val="000910DA"/>
    <w:rsid w:val="000C23A3"/>
    <w:rsid w:val="000D327B"/>
    <w:rsid w:val="000E0752"/>
    <w:rsid w:val="00174DB8"/>
    <w:rsid w:val="001F6491"/>
    <w:rsid w:val="0023200F"/>
    <w:rsid w:val="00240E32"/>
    <w:rsid w:val="002B0105"/>
    <w:rsid w:val="00333B0E"/>
    <w:rsid w:val="00345816"/>
    <w:rsid w:val="00371727"/>
    <w:rsid w:val="003C0AD0"/>
    <w:rsid w:val="003E12FC"/>
    <w:rsid w:val="003F7F81"/>
    <w:rsid w:val="00446E8F"/>
    <w:rsid w:val="0048511F"/>
    <w:rsid w:val="004D0E7E"/>
    <w:rsid w:val="006575AC"/>
    <w:rsid w:val="006F1EF9"/>
    <w:rsid w:val="00870A85"/>
    <w:rsid w:val="00A86863"/>
    <w:rsid w:val="00AB1554"/>
    <w:rsid w:val="00AC2855"/>
    <w:rsid w:val="00AC2B61"/>
    <w:rsid w:val="00AD4E23"/>
    <w:rsid w:val="00BF116B"/>
    <w:rsid w:val="00C975EC"/>
    <w:rsid w:val="00CF3A80"/>
    <w:rsid w:val="00D23253"/>
    <w:rsid w:val="00DC3E89"/>
    <w:rsid w:val="00DE27A7"/>
    <w:rsid w:val="00E06BC7"/>
    <w:rsid w:val="00E6682D"/>
    <w:rsid w:val="00F40E90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93494-DB1F-4D5B-87FA-E32BC3FA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23A3"/>
    <w:pPr>
      <w:keepNext/>
      <w:ind w:left="36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0C23A3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3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23A3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rsid w:val="000C23A3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0C23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0C23A3"/>
    <w:pPr>
      <w:ind w:left="360"/>
      <w:jc w:val="both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rsid w:val="000C23A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0C23A3"/>
    <w:pPr>
      <w:ind w:left="720"/>
      <w:contextualSpacing/>
    </w:pPr>
  </w:style>
  <w:style w:type="paragraph" w:customStyle="1" w:styleId="Default">
    <w:name w:val="Default"/>
    <w:rsid w:val="00AC28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AC285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table" w:styleId="a8">
    <w:name w:val="Table Grid"/>
    <w:basedOn w:val="a1"/>
    <w:uiPriority w:val="59"/>
    <w:rsid w:val="00371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F116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11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2023-06-23T03:18:00Z</cp:lastPrinted>
  <dcterms:created xsi:type="dcterms:W3CDTF">2017-09-01T09:03:00Z</dcterms:created>
  <dcterms:modified xsi:type="dcterms:W3CDTF">2025-07-11T04:43:00Z</dcterms:modified>
</cp:coreProperties>
</file>